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CC" w:rsidRDefault="00A666CC" w:rsidP="00A666CC">
      <w:pPr>
        <w:spacing w:line="360" w:lineRule="auto"/>
        <w:jc w:val="center"/>
      </w:pPr>
      <w:r>
        <w:t>ACTIVIDADES A DISTANCIA</w:t>
      </w:r>
    </w:p>
    <w:p w:rsidR="00A666CC" w:rsidRDefault="00A666CC" w:rsidP="00A666CC">
      <w:pPr>
        <w:spacing w:line="360" w:lineRule="auto"/>
        <w:jc w:val="center"/>
      </w:pPr>
      <w:r>
        <w:t>DISCIPLINA: ESPAÑOL   MTRA: SANDRA GUZMAN HERRERA</w:t>
      </w:r>
    </w:p>
    <w:p w:rsidR="00A666CC" w:rsidRDefault="00A666CC" w:rsidP="00A666CC">
      <w:pPr>
        <w:spacing w:line="360" w:lineRule="auto"/>
        <w:jc w:val="center"/>
      </w:pPr>
      <w:r>
        <w:t>ALUMNO: ÁNGEL GAEL MONTAÑEZ MARTÍNEZ</w:t>
      </w:r>
    </w:p>
    <w:p w:rsidR="00A666CC" w:rsidRDefault="00A666CC" w:rsidP="00A666CC">
      <w:pPr>
        <w:spacing w:line="360" w:lineRule="auto"/>
        <w:jc w:val="center"/>
      </w:pPr>
    </w:p>
    <w:p w:rsidR="00A666CC" w:rsidRDefault="00A666CC" w:rsidP="00A666CC">
      <w:pPr>
        <w:spacing w:line="360" w:lineRule="auto"/>
        <w:jc w:val="both"/>
      </w:pPr>
      <w:r>
        <w:t>1.- Investiga las características principales de los textos tradicionales y contemporáneos, después completa la tabla.</w:t>
      </w:r>
    </w:p>
    <w:p w:rsidR="00A666CC" w:rsidRPr="00A666CC" w:rsidRDefault="00A666CC" w:rsidP="00A666CC">
      <w:pPr>
        <w:spacing w:line="360" w:lineRule="auto"/>
        <w:jc w:val="both"/>
      </w:pPr>
    </w:p>
    <w:tbl>
      <w:tblPr>
        <w:tblStyle w:val="Tablaconcuadrcula"/>
        <w:tblW w:w="9311" w:type="dxa"/>
        <w:tblInd w:w="720" w:type="dxa"/>
        <w:tblLayout w:type="fixed"/>
        <w:tblLook w:val="04A0"/>
      </w:tblPr>
      <w:tblGrid>
        <w:gridCol w:w="4987"/>
        <w:gridCol w:w="4324"/>
      </w:tblGrid>
      <w:tr w:rsidR="00A666CC" w:rsidTr="00A666CC">
        <w:tc>
          <w:tcPr>
            <w:tcW w:w="4987" w:type="dxa"/>
          </w:tcPr>
          <w:p w:rsidR="00A666CC" w:rsidRDefault="00A666CC" w:rsidP="00A666CC">
            <w:pPr>
              <w:pStyle w:val="NormalWeb"/>
              <w:jc w:val="center"/>
              <w:rPr>
                <w:rFonts w:ascii="Century Gothic" w:hAnsi="Century Gothic"/>
              </w:rPr>
            </w:pPr>
            <w:r>
              <w:rPr>
                <w:rFonts w:ascii="Century Gothic" w:hAnsi="Century Gothic"/>
              </w:rPr>
              <w:t>TEXTOS LITERARIOS TRADICIONALES</w:t>
            </w:r>
          </w:p>
        </w:tc>
        <w:tc>
          <w:tcPr>
            <w:tcW w:w="4324" w:type="dxa"/>
          </w:tcPr>
          <w:p w:rsidR="00A666CC" w:rsidRDefault="00A666CC" w:rsidP="00A666CC">
            <w:pPr>
              <w:pStyle w:val="NormalWeb"/>
              <w:jc w:val="center"/>
              <w:rPr>
                <w:rFonts w:ascii="Century Gothic" w:hAnsi="Century Gothic"/>
              </w:rPr>
            </w:pPr>
            <w:r>
              <w:rPr>
                <w:rFonts w:ascii="Century Gothic" w:hAnsi="Century Gothic"/>
              </w:rPr>
              <w:t>TEXTOS LITERARIOS CONTEMPORÁNEOS</w:t>
            </w:r>
          </w:p>
        </w:tc>
      </w:tr>
      <w:tr w:rsidR="00A666CC" w:rsidTr="00A666CC">
        <w:tc>
          <w:tcPr>
            <w:tcW w:w="4987" w:type="dxa"/>
          </w:tcPr>
          <w:p w:rsidR="00A666CC" w:rsidRDefault="00A666CC" w:rsidP="00A666CC">
            <w:pPr>
              <w:pStyle w:val="NormalWeb"/>
              <w:rPr>
                <w:rFonts w:ascii="Century Gothic" w:hAnsi="Century Gothic"/>
              </w:rPr>
            </w:pPr>
          </w:p>
          <w:p w:rsidR="00A666CC" w:rsidRDefault="00A666CC" w:rsidP="00A666CC">
            <w:pPr>
              <w:pStyle w:val="NormalWeb"/>
              <w:rPr>
                <w:rFonts w:ascii="Century Gothic" w:hAnsi="Century Gothic"/>
              </w:rPr>
            </w:pPr>
          </w:p>
          <w:p w:rsidR="00A666CC" w:rsidRDefault="00A666CC" w:rsidP="00A666CC">
            <w:pPr>
              <w:pStyle w:val="NormalWeb"/>
              <w:rPr>
                <w:rFonts w:ascii="Century Gothic" w:hAnsi="Century Gothic"/>
              </w:rPr>
            </w:pPr>
          </w:p>
          <w:p w:rsidR="00A666CC" w:rsidRDefault="00A666CC" w:rsidP="00A666CC">
            <w:pPr>
              <w:pStyle w:val="NormalWeb"/>
              <w:rPr>
                <w:rFonts w:ascii="Century Gothic" w:hAnsi="Century Gothic"/>
              </w:rPr>
            </w:pPr>
          </w:p>
          <w:p w:rsidR="00653984" w:rsidRDefault="00653984" w:rsidP="00A666CC">
            <w:pPr>
              <w:pStyle w:val="NormalWeb"/>
              <w:rPr>
                <w:rFonts w:ascii="Century Gothic" w:hAnsi="Century Gothic"/>
              </w:rPr>
            </w:pPr>
          </w:p>
          <w:p w:rsidR="00653984" w:rsidRDefault="00653984" w:rsidP="00A666CC">
            <w:pPr>
              <w:pStyle w:val="NormalWeb"/>
              <w:rPr>
                <w:rFonts w:ascii="Century Gothic" w:hAnsi="Century Gothic"/>
              </w:rPr>
            </w:pPr>
          </w:p>
          <w:p w:rsidR="00653984" w:rsidRDefault="00653984" w:rsidP="00A666CC">
            <w:pPr>
              <w:pStyle w:val="NormalWeb"/>
              <w:rPr>
                <w:rFonts w:ascii="Century Gothic" w:hAnsi="Century Gothic"/>
              </w:rPr>
            </w:pPr>
          </w:p>
          <w:p w:rsidR="00653984" w:rsidRDefault="00653984" w:rsidP="00A666CC">
            <w:pPr>
              <w:pStyle w:val="NormalWeb"/>
              <w:rPr>
                <w:rFonts w:ascii="Century Gothic" w:hAnsi="Century Gothic"/>
              </w:rPr>
            </w:pPr>
          </w:p>
          <w:p w:rsidR="00653984" w:rsidRDefault="00653984" w:rsidP="00A666CC">
            <w:pPr>
              <w:pStyle w:val="NormalWeb"/>
              <w:rPr>
                <w:rFonts w:ascii="Century Gothic" w:hAnsi="Century Gothic"/>
              </w:rPr>
            </w:pPr>
          </w:p>
          <w:p w:rsidR="00653984" w:rsidRDefault="00653984" w:rsidP="00A666CC">
            <w:pPr>
              <w:pStyle w:val="NormalWeb"/>
              <w:rPr>
                <w:rFonts w:ascii="Century Gothic" w:hAnsi="Century Gothic"/>
              </w:rPr>
            </w:pPr>
          </w:p>
          <w:p w:rsidR="00A666CC" w:rsidRDefault="00A666CC" w:rsidP="00A666CC">
            <w:pPr>
              <w:pStyle w:val="NormalWeb"/>
              <w:rPr>
                <w:rFonts w:ascii="Century Gothic" w:hAnsi="Century Gothic"/>
              </w:rPr>
            </w:pPr>
          </w:p>
          <w:p w:rsidR="00A666CC" w:rsidRDefault="00A666CC" w:rsidP="00A666CC">
            <w:pPr>
              <w:pStyle w:val="NormalWeb"/>
              <w:rPr>
                <w:rFonts w:ascii="Century Gothic" w:hAnsi="Century Gothic"/>
              </w:rPr>
            </w:pPr>
          </w:p>
        </w:tc>
        <w:tc>
          <w:tcPr>
            <w:tcW w:w="4324" w:type="dxa"/>
          </w:tcPr>
          <w:p w:rsidR="00A666CC" w:rsidRDefault="00A666CC" w:rsidP="00A666CC">
            <w:pPr>
              <w:pStyle w:val="NormalWeb"/>
              <w:rPr>
                <w:rFonts w:ascii="Century Gothic" w:hAnsi="Century Gothic"/>
              </w:rPr>
            </w:pPr>
          </w:p>
        </w:tc>
      </w:tr>
    </w:tbl>
    <w:p w:rsidR="00A666CC" w:rsidRDefault="00A666CC" w:rsidP="00A666CC">
      <w:pPr>
        <w:pStyle w:val="NormalWeb"/>
        <w:ind w:left="720"/>
        <w:rPr>
          <w:rFonts w:ascii="Century Gothic" w:hAnsi="Century Gothic"/>
        </w:rPr>
      </w:pPr>
    </w:p>
    <w:p w:rsidR="00653984" w:rsidRDefault="00653984" w:rsidP="00A666CC">
      <w:pPr>
        <w:pStyle w:val="NormalWeb"/>
        <w:ind w:left="720"/>
        <w:rPr>
          <w:rFonts w:ascii="Century Gothic" w:hAnsi="Century Gothic"/>
        </w:rPr>
      </w:pPr>
    </w:p>
    <w:p w:rsidR="00653984" w:rsidRDefault="00653984" w:rsidP="00A666CC">
      <w:pPr>
        <w:pStyle w:val="NormalWeb"/>
        <w:ind w:left="720"/>
        <w:rPr>
          <w:rFonts w:ascii="Century Gothic" w:hAnsi="Century Gothic"/>
        </w:rPr>
      </w:pPr>
    </w:p>
    <w:p w:rsidR="00653984" w:rsidRDefault="00653984" w:rsidP="00A666CC">
      <w:pPr>
        <w:pStyle w:val="NormalWeb"/>
        <w:ind w:left="720"/>
        <w:rPr>
          <w:rFonts w:ascii="Century Gothic" w:hAnsi="Century Gothic"/>
        </w:rPr>
      </w:pPr>
    </w:p>
    <w:p w:rsidR="00653984" w:rsidRPr="0074782F" w:rsidRDefault="00653984" w:rsidP="00A666CC">
      <w:pPr>
        <w:pStyle w:val="NormalWeb"/>
        <w:ind w:left="720"/>
        <w:rPr>
          <w:rFonts w:ascii="Century Gothic" w:hAnsi="Century Gothic"/>
        </w:rPr>
      </w:pPr>
    </w:p>
    <w:p w:rsidR="00A666CC" w:rsidRDefault="00A666CC" w:rsidP="00A666CC">
      <w:pPr>
        <w:spacing w:line="360" w:lineRule="auto"/>
        <w:jc w:val="both"/>
      </w:pPr>
      <w:r>
        <w:lastRenderedPageBreak/>
        <w:t xml:space="preserve"> 2.- Lee los dos textos siguientes y </w:t>
      </w:r>
      <w:proofErr w:type="gramStart"/>
      <w:r>
        <w:t>completa</w:t>
      </w:r>
      <w:proofErr w:type="gramEnd"/>
      <w:r>
        <w:t xml:space="preserve"> lo que la tabla te pide. </w:t>
      </w:r>
    </w:p>
    <w:tbl>
      <w:tblPr>
        <w:tblStyle w:val="Tablaconcuadrcula"/>
        <w:tblpPr w:leftFromText="141" w:rightFromText="141" w:vertAnchor="text" w:horzAnchor="page" w:tblpX="901" w:tblpY="33"/>
        <w:tblOverlap w:val="never"/>
        <w:tblW w:w="9975" w:type="dxa"/>
        <w:tblLayout w:type="fixed"/>
        <w:tblLook w:val="04A0"/>
      </w:tblPr>
      <w:tblGrid>
        <w:gridCol w:w="1662"/>
        <w:gridCol w:w="1662"/>
        <w:gridCol w:w="1662"/>
        <w:gridCol w:w="1663"/>
        <w:gridCol w:w="1663"/>
        <w:gridCol w:w="1663"/>
      </w:tblGrid>
      <w:tr w:rsidR="00A666CC" w:rsidTr="00653984">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r>
              <w:rPr>
                <w:rFonts w:asciiTheme="minorHAnsi" w:eastAsia="Arial" w:hAnsiTheme="minorHAnsi" w:cstheme="minorHAnsi"/>
                <w:color w:val="000000"/>
                <w:sz w:val="22"/>
              </w:rPr>
              <w:t>TIPO DE TEXTO</w:t>
            </w:r>
          </w:p>
        </w:tc>
        <w:tc>
          <w:tcPr>
            <w:tcW w:w="1662" w:type="dxa"/>
          </w:tcPr>
          <w:p w:rsidR="00A666CC" w:rsidRDefault="00A666CC" w:rsidP="00EA3311">
            <w:pPr>
              <w:pStyle w:val="NormalWeb"/>
              <w:spacing w:line="276" w:lineRule="auto"/>
              <w:jc w:val="center"/>
              <w:rPr>
                <w:rFonts w:asciiTheme="minorHAnsi" w:eastAsia="Arial" w:hAnsiTheme="minorHAnsi" w:cstheme="minorHAnsi"/>
                <w:color w:val="000000"/>
                <w:sz w:val="22"/>
              </w:rPr>
            </w:pPr>
            <w:r>
              <w:rPr>
                <w:rFonts w:asciiTheme="minorHAnsi" w:eastAsia="Arial" w:hAnsiTheme="minorHAnsi" w:cstheme="minorHAnsi"/>
                <w:color w:val="000000"/>
                <w:sz w:val="22"/>
              </w:rPr>
              <w:t>ÉPOCA A LA QUE PERTENECE</w:t>
            </w:r>
          </w:p>
        </w:tc>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r>
              <w:rPr>
                <w:rFonts w:asciiTheme="minorHAnsi" w:eastAsia="Arial" w:hAnsiTheme="minorHAnsi" w:cstheme="minorHAnsi"/>
                <w:color w:val="000000"/>
                <w:sz w:val="22"/>
              </w:rPr>
              <w:t>¿DE QUÉ TRATA EL TEXTO?</w:t>
            </w: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r>
              <w:rPr>
                <w:rFonts w:asciiTheme="minorHAnsi" w:eastAsia="Arial" w:hAnsiTheme="minorHAnsi" w:cstheme="minorHAnsi"/>
                <w:color w:val="000000"/>
                <w:sz w:val="22"/>
              </w:rPr>
              <w:t>PALABRAS QUE TE HACEN SABER LA ÉPOCA A LA QUE PERTENECE</w:t>
            </w: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r>
              <w:rPr>
                <w:rFonts w:asciiTheme="minorHAnsi" w:eastAsia="Arial" w:hAnsiTheme="minorHAnsi" w:cstheme="minorHAnsi"/>
                <w:color w:val="000000"/>
                <w:sz w:val="22"/>
              </w:rPr>
              <w:t>¿QUÉ TE GUSTÓ? ¿POR QUÉ?</w:t>
            </w: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r>
              <w:rPr>
                <w:rFonts w:asciiTheme="minorHAnsi" w:eastAsia="Arial" w:hAnsiTheme="minorHAnsi" w:cstheme="minorHAnsi"/>
                <w:color w:val="000000"/>
                <w:sz w:val="22"/>
              </w:rPr>
              <w:t>¿QUÉ NO FUE DE TU AGRADO? ¿QUÉ LE MODIFICARÍAS?</w:t>
            </w:r>
          </w:p>
        </w:tc>
      </w:tr>
      <w:tr w:rsidR="00A666CC" w:rsidTr="00653984">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tc>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r>
      <w:tr w:rsidR="00A666CC" w:rsidTr="00653984">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2" w:type="dxa"/>
          </w:tcPr>
          <w:p w:rsidR="00A666CC" w:rsidRDefault="00A666CC"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p w:rsidR="00653984" w:rsidRDefault="00653984"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c>
          <w:tcPr>
            <w:tcW w:w="1663" w:type="dxa"/>
          </w:tcPr>
          <w:p w:rsidR="00A666CC" w:rsidRDefault="00A666CC" w:rsidP="00EA3311">
            <w:pPr>
              <w:pStyle w:val="NormalWeb"/>
              <w:spacing w:line="276" w:lineRule="auto"/>
              <w:jc w:val="both"/>
              <w:rPr>
                <w:rFonts w:asciiTheme="minorHAnsi" w:eastAsia="Arial" w:hAnsiTheme="minorHAnsi" w:cstheme="minorHAnsi"/>
                <w:color w:val="000000"/>
                <w:sz w:val="22"/>
              </w:rPr>
            </w:pPr>
          </w:p>
        </w:tc>
      </w:tr>
    </w:tbl>
    <w:p w:rsidR="00653984" w:rsidRPr="00557595" w:rsidRDefault="00653984" w:rsidP="00653984">
      <w:pPr>
        <w:pStyle w:val="Ttulo2"/>
        <w:shd w:val="clear" w:color="auto" w:fill="FFFFFF"/>
        <w:spacing w:before="0" w:after="300" w:line="264" w:lineRule="atLeast"/>
        <w:jc w:val="center"/>
        <w:rPr>
          <w:rFonts w:ascii="Segoe UI" w:hAnsi="Segoe UI" w:cs="Segoe UI"/>
          <w:b w:val="0"/>
          <w:bCs w:val="0"/>
          <w:color w:val="222222"/>
          <w:sz w:val="44"/>
          <w:szCs w:val="45"/>
        </w:rPr>
      </w:pPr>
      <w:r w:rsidRPr="00557595">
        <w:rPr>
          <w:rFonts w:ascii="Segoe UI" w:hAnsi="Segoe UI" w:cs="Segoe UI"/>
          <w:b w:val="0"/>
          <w:bCs w:val="0"/>
          <w:color w:val="222222"/>
          <w:sz w:val="44"/>
          <w:szCs w:val="45"/>
        </w:rPr>
        <w:lastRenderedPageBreak/>
        <w:t xml:space="preserve">Cuento: </w:t>
      </w:r>
      <w:proofErr w:type="spellStart"/>
      <w:r w:rsidRPr="00557595">
        <w:rPr>
          <w:rFonts w:ascii="Segoe UI" w:hAnsi="Segoe UI" w:cs="Segoe UI"/>
          <w:b w:val="0"/>
          <w:bCs w:val="0"/>
          <w:color w:val="222222"/>
          <w:sz w:val="44"/>
          <w:szCs w:val="45"/>
        </w:rPr>
        <w:t>Marix</w:t>
      </w:r>
      <w:proofErr w:type="spellEnd"/>
    </w:p>
    <w:p w:rsidR="00653984" w:rsidRPr="00557595" w:rsidRDefault="00653984" w:rsidP="00653984">
      <w:pPr>
        <w:shd w:val="clear" w:color="auto" w:fill="FFFFFF"/>
        <w:jc w:val="both"/>
        <w:rPr>
          <w:rFonts w:ascii="Segoe UI" w:hAnsi="Segoe UI" w:cs="Segoe UI"/>
          <w:color w:val="222222"/>
          <w:szCs w:val="26"/>
        </w:rPr>
      </w:pPr>
      <w:proofErr w:type="spellStart"/>
      <w:r w:rsidRPr="00557595">
        <w:rPr>
          <w:rFonts w:ascii="Segoe UI" w:hAnsi="Segoe UI" w:cs="Segoe UI"/>
          <w:color w:val="222222"/>
          <w:szCs w:val="26"/>
        </w:rPr>
        <w:t>Marix</w:t>
      </w:r>
      <w:proofErr w:type="spellEnd"/>
      <w:r w:rsidRPr="00557595">
        <w:rPr>
          <w:rFonts w:ascii="Segoe UI" w:hAnsi="Segoe UI" w:cs="Segoe UI"/>
          <w:color w:val="222222"/>
          <w:szCs w:val="26"/>
        </w:rPr>
        <w:t xml:space="preserve"> era un pequeño marcianito del planeta Marte que vagaba por las infinidades del universo. Se encontraba muy solo porque nadie más le había acompañado en su aventura.</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r w:rsidRPr="00557595">
        <w:rPr>
          <w:rFonts w:ascii="Segoe UI" w:hAnsi="Segoe UI" w:cs="Segoe UI"/>
          <w:color w:val="222222"/>
          <w:szCs w:val="26"/>
        </w:rPr>
        <w:t>Había pensado que pronto encontraría alguien con quien saltar en los anillos de Saturno y visitar las tres lunas de Júpiter.</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r w:rsidRPr="00557595">
        <w:rPr>
          <w:rFonts w:ascii="Segoe UI" w:hAnsi="Segoe UI" w:cs="Segoe UI"/>
          <w:color w:val="222222"/>
          <w:szCs w:val="26"/>
        </w:rPr>
        <w:t xml:space="preserve">Se encontraba ya en las proximidades de Alfa </w:t>
      </w:r>
      <w:proofErr w:type="spellStart"/>
      <w:r w:rsidRPr="00557595">
        <w:rPr>
          <w:rFonts w:ascii="Segoe UI" w:hAnsi="Segoe UI" w:cs="Segoe UI"/>
          <w:color w:val="222222"/>
          <w:szCs w:val="26"/>
        </w:rPr>
        <w:t>Centauri</w:t>
      </w:r>
      <w:proofErr w:type="spellEnd"/>
      <w:r w:rsidRPr="00557595">
        <w:rPr>
          <w:rFonts w:ascii="Segoe UI" w:hAnsi="Segoe UI" w:cs="Segoe UI"/>
          <w:color w:val="222222"/>
          <w:szCs w:val="26"/>
        </w:rPr>
        <w:t>, cuando vio una pequeña nave parecida a la suya. Intentó enviarles un mensaje por radio, pero lo único que obtuvo fue un mensaje ininteligible.</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r w:rsidRPr="00557595">
        <w:rPr>
          <w:rFonts w:ascii="Segoe UI" w:hAnsi="Segoe UI" w:cs="Segoe UI"/>
          <w:color w:val="222222"/>
          <w:szCs w:val="26"/>
        </w:rPr>
        <w:t>Así que decidió seguirles. Durante días y días estuvo siguiendo la nave a lo largo de la galaxia recibiendo mensajes raros en su radio. Llegaron a un planeta que tenía grandes masas de líquido rosado a su alrededor y la nave aterrizó cerca de una de ellas.</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proofErr w:type="spellStart"/>
      <w:r w:rsidRPr="00557595">
        <w:rPr>
          <w:rFonts w:ascii="Segoe UI" w:hAnsi="Segoe UI" w:cs="Segoe UI"/>
          <w:color w:val="222222"/>
          <w:szCs w:val="26"/>
        </w:rPr>
        <w:t>Marix</w:t>
      </w:r>
      <w:proofErr w:type="spellEnd"/>
      <w:r w:rsidRPr="00557595">
        <w:rPr>
          <w:rFonts w:ascii="Segoe UI" w:hAnsi="Segoe UI" w:cs="Segoe UI"/>
          <w:color w:val="222222"/>
          <w:szCs w:val="26"/>
        </w:rPr>
        <w:t xml:space="preserve"> se puso rápidamente su traje espacial y corrió para salir de su nave. Se encontró rápidamente rodeado de un montón de bichitos que hablaban un idioma que él no entendía. Por suerte, uno de ellos trajo un aparato que cuando encendió traducía todas las lenguas de la galaxia.</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r w:rsidRPr="00557595">
        <w:rPr>
          <w:rFonts w:ascii="Segoe UI" w:hAnsi="Segoe UI" w:cs="Segoe UI"/>
          <w:color w:val="222222"/>
          <w:szCs w:val="26"/>
        </w:rPr>
        <w:t>El sabio que tenía el aparato, le explicó que cuando él era joven había recorrido la galaxia para crear un diccionario de todos los idiomas y que estaba preparando otra expedición, pero que él ya era muy anciano para emprender tan arduo viaje, y le preguntó si él quería seguir con su tarea.</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proofErr w:type="spellStart"/>
      <w:r w:rsidRPr="00557595">
        <w:rPr>
          <w:rFonts w:ascii="Segoe UI" w:hAnsi="Segoe UI" w:cs="Segoe UI"/>
          <w:color w:val="222222"/>
          <w:szCs w:val="26"/>
        </w:rPr>
        <w:t>Marix</w:t>
      </w:r>
      <w:proofErr w:type="spellEnd"/>
      <w:r w:rsidRPr="00557595">
        <w:rPr>
          <w:rFonts w:ascii="Segoe UI" w:hAnsi="Segoe UI" w:cs="Segoe UI"/>
          <w:color w:val="222222"/>
          <w:szCs w:val="26"/>
        </w:rPr>
        <w:t xml:space="preserve"> le contestó que llevaba años viajando y que quería encontrar un amigo con el que jugar porque estaba muy aburrido. El sabio le dijo que no habría problema, y que en cuanto encontrase a alguien retomarían la expedición.</w:t>
      </w:r>
    </w:p>
    <w:p w:rsidR="00653984" w:rsidRPr="00557595" w:rsidRDefault="00653984" w:rsidP="00653984">
      <w:pPr>
        <w:pStyle w:val="NormalWeb"/>
        <w:shd w:val="clear" w:color="auto" w:fill="FFFFFF"/>
        <w:spacing w:before="0" w:beforeAutospacing="0" w:after="360" w:afterAutospacing="0"/>
        <w:jc w:val="both"/>
        <w:rPr>
          <w:rFonts w:ascii="Segoe UI" w:hAnsi="Segoe UI" w:cs="Segoe UI"/>
          <w:color w:val="222222"/>
          <w:szCs w:val="26"/>
        </w:rPr>
      </w:pPr>
      <w:r w:rsidRPr="00557595">
        <w:rPr>
          <w:rFonts w:ascii="Segoe UI" w:hAnsi="Segoe UI" w:cs="Segoe UI"/>
          <w:color w:val="222222"/>
          <w:szCs w:val="26"/>
        </w:rPr>
        <w:t xml:space="preserve">A los pocos días el sabio volvió a buscar a </w:t>
      </w:r>
      <w:proofErr w:type="spellStart"/>
      <w:r w:rsidRPr="00557595">
        <w:rPr>
          <w:rFonts w:ascii="Segoe UI" w:hAnsi="Segoe UI" w:cs="Segoe UI"/>
          <w:color w:val="222222"/>
          <w:szCs w:val="26"/>
        </w:rPr>
        <w:t>Marix</w:t>
      </w:r>
      <w:proofErr w:type="spellEnd"/>
      <w:r w:rsidRPr="00557595">
        <w:rPr>
          <w:rFonts w:ascii="Segoe UI" w:hAnsi="Segoe UI" w:cs="Segoe UI"/>
          <w:color w:val="222222"/>
          <w:szCs w:val="26"/>
        </w:rPr>
        <w:t xml:space="preserve"> y le dijo que había encontrado quien le acompañase. </w:t>
      </w:r>
      <w:proofErr w:type="spellStart"/>
      <w:r w:rsidRPr="00557595">
        <w:rPr>
          <w:rFonts w:ascii="Segoe UI" w:hAnsi="Segoe UI" w:cs="Segoe UI"/>
          <w:color w:val="222222"/>
          <w:szCs w:val="26"/>
        </w:rPr>
        <w:t>Marix</w:t>
      </w:r>
      <w:proofErr w:type="spellEnd"/>
      <w:r w:rsidRPr="00557595">
        <w:rPr>
          <w:rFonts w:ascii="Segoe UI" w:hAnsi="Segoe UI" w:cs="Segoe UI"/>
          <w:color w:val="222222"/>
          <w:szCs w:val="26"/>
        </w:rPr>
        <w:t xml:space="preserve"> no se lo podía creer, era la criatura más bonita del universo. Y juntos emprendieron el viaje para recuperar todas las lenguas de la galaxia.</w:t>
      </w:r>
    </w:p>
    <w:p w:rsidR="00653984" w:rsidRPr="00557595" w:rsidRDefault="00653984" w:rsidP="00653984">
      <w:pPr>
        <w:pStyle w:val="has-text-align-right"/>
        <w:shd w:val="clear" w:color="auto" w:fill="FFFFFF"/>
        <w:spacing w:before="0" w:beforeAutospacing="0" w:after="360" w:afterAutospacing="0"/>
        <w:jc w:val="right"/>
        <w:rPr>
          <w:rFonts w:ascii="Segoe UI" w:hAnsi="Segoe UI" w:cs="Segoe UI"/>
          <w:color w:val="222222"/>
          <w:szCs w:val="26"/>
        </w:rPr>
      </w:pPr>
      <w:r w:rsidRPr="00557595">
        <w:rPr>
          <w:rFonts w:ascii="Segoe UI" w:hAnsi="Segoe UI" w:cs="Segoe UI"/>
          <w:color w:val="222222"/>
          <w:szCs w:val="26"/>
        </w:rPr>
        <w:t>– Cuento por: Anónimo.</w:t>
      </w:r>
    </w:p>
    <w:p w:rsidR="00A666CC" w:rsidRDefault="00A666CC" w:rsidP="00A666CC">
      <w:pPr>
        <w:spacing w:line="360" w:lineRule="auto"/>
        <w:jc w:val="both"/>
      </w:pPr>
    </w:p>
    <w:p w:rsidR="00653984" w:rsidRPr="001302AF" w:rsidRDefault="00653984" w:rsidP="00653984">
      <w:pPr>
        <w:spacing w:before="100" w:beforeAutospacing="1" w:after="100" w:afterAutospacing="1"/>
        <w:outlineLvl w:val="1"/>
        <w:rPr>
          <w:rFonts w:asciiTheme="minorHAnsi" w:eastAsia="Times New Roman" w:hAnsiTheme="minorHAnsi" w:cstheme="minorHAnsi"/>
          <w:b/>
          <w:bCs/>
          <w:sz w:val="36"/>
          <w:szCs w:val="36"/>
          <w:lang w:eastAsia="es-MX"/>
        </w:rPr>
      </w:pPr>
      <w:r w:rsidRPr="001302AF">
        <w:rPr>
          <w:rFonts w:asciiTheme="minorHAnsi" w:eastAsia="Times New Roman" w:hAnsiTheme="minorHAnsi" w:cstheme="minorHAnsi"/>
          <w:b/>
          <w:bCs/>
          <w:sz w:val="36"/>
          <w:szCs w:val="36"/>
          <w:lang w:eastAsia="es-MX"/>
        </w:rPr>
        <w:lastRenderedPageBreak/>
        <w:t>El Final en la Cripta (William Shakespeare)</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Contexto:</w:t>
      </w:r>
      <w:r w:rsidRPr="001302AF">
        <w:rPr>
          <w:rFonts w:asciiTheme="minorHAnsi" w:eastAsia="Times New Roman" w:hAnsiTheme="minorHAnsi" w:cstheme="minorHAnsi"/>
          <w:szCs w:val="24"/>
          <w:lang w:eastAsia="es-MX"/>
        </w:rPr>
        <w:t xml:space="preserve"> La cripta de los Capuleto. Julieta yace en un sueño aparente. Romeo, creyéndola muerta, ha tomado veneno y muere. Fray Lorenzo llega tarde. Julieta despierta y, al ver a Romeo muerto, se quita la vida. Entran los padres y el Príncipe.</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Personajes en esta escena:</w:t>
      </w:r>
    </w:p>
    <w:p w:rsidR="00653984" w:rsidRPr="001302AF" w:rsidRDefault="00653984" w:rsidP="00653984">
      <w:pPr>
        <w:numPr>
          <w:ilvl w:val="0"/>
          <w:numId w:val="2"/>
        </w:num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EL PRÍNCIPE:</w:t>
      </w:r>
      <w:r w:rsidRPr="001302AF">
        <w:rPr>
          <w:rFonts w:asciiTheme="minorHAnsi" w:eastAsia="Times New Roman" w:hAnsiTheme="minorHAnsi" w:cstheme="minorHAnsi"/>
          <w:szCs w:val="24"/>
          <w:lang w:eastAsia="es-MX"/>
        </w:rPr>
        <w:t xml:space="preserve"> La autoridad de Verona, quien dicta la sentencia final.</w:t>
      </w:r>
    </w:p>
    <w:p w:rsidR="00653984" w:rsidRPr="001302AF" w:rsidRDefault="00653984" w:rsidP="00653984">
      <w:pPr>
        <w:numPr>
          <w:ilvl w:val="0"/>
          <w:numId w:val="2"/>
        </w:num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CAPULETO:</w:t>
      </w:r>
      <w:r w:rsidRPr="001302AF">
        <w:rPr>
          <w:rFonts w:asciiTheme="minorHAnsi" w:eastAsia="Times New Roman" w:hAnsiTheme="minorHAnsi" w:cstheme="minorHAnsi"/>
          <w:szCs w:val="24"/>
          <w:lang w:eastAsia="es-MX"/>
        </w:rPr>
        <w:t xml:space="preserve"> Padre de Julieta.</w:t>
      </w:r>
    </w:p>
    <w:p w:rsidR="00653984" w:rsidRPr="001302AF" w:rsidRDefault="00653984" w:rsidP="00653984">
      <w:pPr>
        <w:numPr>
          <w:ilvl w:val="0"/>
          <w:numId w:val="2"/>
        </w:num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MONTESCO:</w:t>
      </w:r>
      <w:r w:rsidRPr="001302AF">
        <w:rPr>
          <w:rFonts w:asciiTheme="minorHAnsi" w:eastAsia="Times New Roman" w:hAnsiTheme="minorHAnsi" w:cstheme="minorHAnsi"/>
          <w:szCs w:val="24"/>
          <w:lang w:eastAsia="es-MX"/>
        </w:rPr>
        <w:t xml:space="preserve"> Padre de Romeo.</w:t>
      </w:r>
    </w:p>
    <w:p w:rsidR="00653984" w:rsidRPr="001302AF" w:rsidRDefault="00653984" w:rsidP="00653984">
      <w:pPr>
        <w:numPr>
          <w:ilvl w:val="0"/>
          <w:numId w:val="2"/>
        </w:num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FRAY LORENZO:</w:t>
      </w:r>
      <w:r w:rsidRPr="001302AF">
        <w:rPr>
          <w:rFonts w:asciiTheme="minorHAnsi" w:eastAsia="Times New Roman" w:hAnsiTheme="minorHAnsi" w:cstheme="minorHAnsi"/>
          <w:szCs w:val="24"/>
          <w:lang w:eastAsia="es-MX"/>
        </w:rPr>
        <w:t xml:space="preserve"> El sacerdote que intentó ayudarlos y ahora debe confesar.</w:t>
      </w:r>
    </w:p>
    <w:p w:rsidR="00653984" w:rsidRPr="001302AF" w:rsidRDefault="00653984" w:rsidP="00653984">
      <w:pPr>
        <w:rPr>
          <w:rFonts w:asciiTheme="minorHAnsi" w:eastAsia="Times New Roman" w:hAnsiTheme="minorHAnsi" w:cstheme="minorHAnsi"/>
          <w:szCs w:val="24"/>
          <w:lang w:eastAsia="es-MX"/>
        </w:rPr>
      </w:pP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(Entra el PRÍNCIPE con su séquito, seguidos de CAPULETO y MONTESCO)</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PRÍNCIPE:</w:t>
      </w:r>
      <w:r w:rsidRPr="001302AF">
        <w:rPr>
          <w:rFonts w:asciiTheme="minorHAnsi" w:eastAsia="Times New Roman" w:hAnsiTheme="minorHAnsi" w:cstheme="minorHAnsi"/>
          <w:szCs w:val="24"/>
          <w:lang w:eastAsia="es-MX"/>
        </w:rPr>
        <w:t xml:space="preserve"> ¿Qué desgracia se ha despertado tan temprano, que nos saca de nuestro descanso?</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CAPULETO:</w:t>
      </w:r>
      <w:r w:rsidRPr="001302AF">
        <w:rPr>
          <w:rFonts w:asciiTheme="minorHAnsi" w:eastAsia="Times New Roman" w:hAnsiTheme="minorHAnsi" w:cstheme="minorHAnsi"/>
          <w:szCs w:val="24"/>
          <w:lang w:eastAsia="es-MX"/>
        </w:rPr>
        <w:t xml:space="preserve"> ¡Oh, cielos! ¡Mira, esposa, cómo sangra nuestra hija! Este puñal se ha equivocado de camino y se ha alojado en el pecho de mi Julieta.</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MONTESCO:</w:t>
      </w:r>
      <w:r w:rsidRPr="001302AF">
        <w:rPr>
          <w:rFonts w:asciiTheme="minorHAnsi" w:eastAsia="Times New Roman" w:hAnsiTheme="minorHAnsi" w:cstheme="minorHAnsi"/>
          <w:szCs w:val="24"/>
          <w:lang w:eastAsia="es-MX"/>
        </w:rPr>
        <w:t xml:space="preserve"> ¡Ay, Príncipe! Mi esposa ha muerto esta noche de pena por el destierro de mi hijo. ¿Qué otro dolor me acecha en mi vejez? </w:t>
      </w:r>
      <w:r w:rsidRPr="001302AF">
        <w:rPr>
          <w:rFonts w:asciiTheme="minorHAnsi" w:eastAsia="Times New Roman" w:hAnsiTheme="minorHAnsi" w:cstheme="minorHAnsi"/>
          <w:i/>
          <w:iCs/>
          <w:szCs w:val="24"/>
          <w:lang w:eastAsia="es-MX"/>
        </w:rPr>
        <w:t>(Ve el cuerpo de Romeo)</w:t>
      </w:r>
      <w:r w:rsidRPr="001302AF">
        <w:rPr>
          <w:rFonts w:asciiTheme="minorHAnsi" w:eastAsia="Times New Roman" w:hAnsiTheme="minorHAnsi" w:cstheme="minorHAnsi"/>
          <w:szCs w:val="24"/>
          <w:lang w:eastAsia="es-MX"/>
        </w:rPr>
        <w:t xml:space="preserve"> ¡Oh, tú, joven desconsiderado! ¿Qué modales son estos, entrar en la tumba antes que tu padre?</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PRÍNCIPE:</w:t>
      </w:r>
      <w:r w:rsidRPr="001302AF">
        <w:rPr>
          <w:rFonts w:asciiTheme="minorHAnsi" w:eastAsia="Times New Roman" w:hAnsiTheme="minorHAnsi" w:cstheme="minorHAnsi"/>
          <w:szCs w:val="24"/>
          <w:lang w:eastAsia="es-MX"/>
        </w:rPr>
        <w:t xml:space="preserve"> Sellad la boca al ultraje por un momento. Fray Lorenzo, dinos qué sabes de esta tragedia.</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FRAY LORENZO:</w:t>
      </w:r>
      <w:r w:rsidRPr="001302AF">
        <w:rPr>
          <w:rFonts w:asciiTheme="minorHAnsi" w:eastAsia="Times New Roman" w:hAnsiTheme="minorHAnsi" w:cstheme="minorHAnsi"/>
          <w:szCs w:val="24"/>
          <w:lang w:eastAsia="es-MX"/>
        </w:rPr>
        <w:t xml:space="preserve"> </w:t>
      </w:r>
      <w:r w:rsidRPr="001302AF">
        <w:rPr>
          <w:rFonts w:asciiTheme="minorHAnsi" w:eastAsia="Times New Roman" w:hAnsiTheme="minorHAnsi" w:cstheme="minorHAnsi"/>
          <w:i/>
          <w:iCs/>
          <w:szCs w:val="24"/>
          <w:lang w:eastAsia="es-MX"/>
        </w:rPr>
        <w:t>(Temblando)</w:t>
      </w:r>
      <w:r w:rsidRPr="001302AF">
        <w:rPr>
          <w:rFonts w:asciiTheme="minorHAnsi" w:eastAsia="Times New Roman" w:hAnsiTheme="minorHAnsi" w:cstheme="minorHAnsi"/>
          <w:szCs w:val="24"/>
          <w:lang w:eastAsia="es-MX"/>
        </w:rPr>
        <w:t xml:space="preserve"> Yo seré breve. Romeo, el que ahí yace muerto, era el esposo de esa Julieta; y ella, muerta ahí, la fiel esposa de Romeo. Yo los casé en secreto. El resto es un encadenamiento de accidentes que nos ha traído a esta tumba. Si algo de esto es mi culpa, que mi vieja vida sea sacrificada.</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PRÍNCIPE:</w:t>
      </w:r>
      <w:r w:rsidRPr="001302AF">
        <w:rPr>
          <w:rFonts w:asciiTheme="minorHAnsi" w:eastAsia="Times New Roman" w:hAnsiTheme="minorHAnsi" w:cstheme="minorHAnsi"/>
          <w:szCs w:val="24"/>
          <w:lang w:eastAsia="es-MX"/>
        </w:rPr>
        <w:t xml:space="preserve"> </w:t>
      </w:r>
      <w:r w:rsidRPr="001302AF">
        <w:rPr>
          <w:rFonts w:asciiTheme="minorHAnsi" w:eastAsia="Times New Roman" w:hAnsiTheme="minorHAnsi" w:cstheme="minorHAnsi"/>
          <w:i/>
          <w:iCs/>
          <w:szCs w:val="24"/>
          <w:lang w:eastAsia="es-MX"/>
        </w:rPr>
        <w:t>(Mirando a los padres)</w:t>
      </w:r>
      <w:r w:rsidRPr="001302AF">
        <w:rPr>
          <w:rFonts w:asciiTheme="minorHAnsi" w:eastAsia="Times New Roman" w:hAnsiTheme="minorHAnsi" w:cstheme="minorHAnsi"/>
          <w:szCs w:val="24"/>
          <w:lang w:eastAsia="es-MX"/>
        </w:rPr>
        <w:t xml:space="preserve"> ¿Dónde están esos enemigos? ¡Capuleto! ¡Montesco! Ved qué maldición ha caído sobre vuestro odio, que el cielo ha hallado el medio de matar vuestras alegrías por medio del amor. Y yo, por tolerar vuestras discordias, he perdido a mis parientes. ¡Todos estamos castigados!</w:t>
      </w:r>
    </w:p>
    <w:p w:rsidR="00653984" w:rsidRPr="001302AF" w:rsidRDefault="00653984" w:rsidP="00653984">
      <w:pPr>
        <w:spacing w:before="100" w:beforeAutospacing="1" w:after="100" w:afterAutospacing="1"/>
        <w:rPr>
          <w:rFonts w:asciiTheme="minorHAnsi" w:eastAsia="Times New Roman" w:hAnsiTheme="minorHAnsi" w:cstheme="minorHAnsi"/>
          <w:szCs w:val="24"/>
          <w:lang w:eastAsia="es-MX"/>
        </w:rPr>
      </w:pPr>
      <w:r w:rsidRPr="001302AF">
        <w:rPr>
          <w:rFonts w:asciiTheme="minorHAnsi" w:eastAsia="Times New Roman" w:hAnsiTheme="minorHAnsi" w:cstheme="minorHAnsi"/>
          <w:b/>
          <w:bCs/>
          <w:szCs w:val="24"/>
          <w:lang w:eastAsia="es-MX"/>
        </w:rPr>
        <w:t>CAPULETO:</w:t>
      </w:r>
      <w:r w:rsidRPr="001302AF">
        <w:rPr>
          <w:rFonts w:asciiTheme="minorHAnsi" w:eastAsia="Times New Roman" w:hAnsiTheme="minorHAnsi" w:cstheme="minorHAnsi"/>
          <w:szCs w:val="24"/>
          <w:lang w:eastAsia="es-MX"/>
        </w:rPr>
        <w:t xml:space="preserve"> ¡Oh, hermano Montesco! Dame tu mano. Esta es la dote de mi hija, pues no puedo pedirte más.</w:t>
      </w:r>
    </w:p>
    <w:p w:rsidR="00653984" w:rsidRDefault="00653984" w:rsidP="00A666CC">
      <w:pPr>
        <w:spacing w:line="360" w:lineRule="auto"/>
        <w:jc w:val="both"/>
      </w:pPr>
    </w:p>
    <w:p w:rsidR="00653984" w:rsidRDefault="00653984" w:rsidP="00A666CC">
      <w:pPr>
        <w:spacing w:line="360" w:lineRule="auto"/>
        <w:jc w:val="both"/>
      </w:pPr>
      <w:r>
        <w:lastRenderedPageBreak/>
        <w:t xml:space="preserve">ACTIVIDAD 3: Selecciona uno de los dos textos anteriores y completa el esquema. </w:t>
      </w:r>
    </w:p>
    <w:p w:rsidR="00653984" w:rsidRPr="00ED5042" w:rsidRDefault="00653984" w:rsidP="00653984">
      <w:pPr>
        <w:pStyle w:val="Ttulo2"/>
        <w:jc w:val="center"/>
        <w:rPr>
          <w:rFonts w:ascii="Century Gothic" w:hAnsi="Century Gothic"/>
          <w:b w:val="0"/>
          <w:color w:val="auto"/>
          <w:sz w:val="20"/>
          <w:szCs w:val="20"/>
        </w:rPr>
      </w:pPr>
      <w:r w:rsidRPr="00ED5042">
        <w:rPr>
          <w:rFonts w:ascii="Century Gothic" w:hAnsi="Century Gothic"/>
          <w:b w:val="0"/>
          <w:color w:val="auto"/>
          <w:sz w:val="20"/>
          <w:szCs w:val="20"/>
        </w:rPr>
        <w:t>"La Silla del Crítico"</w:t>
      </w:r>
    </w:p>
    <w:p w:rsidR="00653984" w:rsidRDefault="00653984" w:rsidP="00653984">
      <w:pPr>
        <w:pStyle w:val="NormalWeb"/>
        <w:rPr>
          <w:rFonts w:ascii="Century Gothic" w:hAnsi="Century Gothic"/>
          <w:sz w:val="20"/>
          <w:szCs w:val="20"/>
        </w:rPr>
      </w:pPr>
      <w:r w:rsidRPr="00ED5042">
        <w:rPr>
          <w:rFonts w:ascii="Century Gothic" w:hAnsi="Century Gothic"/>
          <w:bCs/>
          <w:sz w:val="20"/>
          <w:szCs w:val="20"/>
        </w:rPr>
        <w:t>Nombre del Alumno:</w:t>
      </w:r>
      <w:r w:rsidRPr="00ED5042">
        <w:rPr>
          <w:rFonts w:ascii="Century Gothic" w:hAnsi="Century Gothic"/>
          <w:sz w:val="20"/>
          <w:szCs w:val="20"/>
        </w:rPr>
        <w:t xml:space="preserve"> _________________________________________________</w:t>
      </w:r>
    </w:p>
    <w:p w:rsidR="00653984" w:rsidRPr="00ED5042" w:rsidRDefault="00653984" w:rsidP="00653984">
      <w:pPr>
        <w:pStyle w:val="NormalWeb"/>
        <w:rPr>
          <w:rFonts w:ascii="Century Gothic" w:hAnsi="Century Gothic"/>
          <w:sz w:val="20"/>
          <w:szCs w:val="20"/>
        </w:rPr>
      </w:pPr>
      <w:r w:rsidRPr="00ED5042">
        <w:rPr>
          <w:rFonts w:ascii="Century Gothic" w:hAnsi="Century Gothic"/>
          <w:sz w:val="20"/>
          <w:szCs w:val="20"/>
        </w:rPr>
        <w:t xml:space="preserve"> </w:t>
      </w:r>
      <w:r w:rsidRPr="00ED5042">
        <w:rPr>
          <w:rFonts w:ascii="Century Gothic" w:hAnsi="Century Gothic"/>
          <w:bCs/>
          <w:sz w:val="20"/>
          <w:szCs w:val="20"/>
        </w:rPr>
        <w:t>Título del Texto:</w:t>
      </w:r>
      <w:r w:rsidRPr="00ED5042">
        <w:rPr>
          <w:rFonts w:ascii="Century Gothic" w:hAnsi="Century Gothic"/>
          <w:sz w:val="20"/>
          <w:szCs w:val="20"/>
        </w:rPr>
        <w:t xml:space="preserve"> ___________________</w:t>
      </w:r>
      <w:r>
        <w:rPr>
          <w:rFonts w:ascii="Century Gothic" w:hAnsi="Century Gothic"/>
          <w:sz w:val="20"/>
          <w:szCs w:val="20"/>
        </w:rPr>
        <w:t>_______</w:t>
      </w:r>
      <w:r w:rsidRPr="00ED5042">
        <w:rPr>
          <w:rFonts w:ascii="Century Gothic" w:hAnsi="Century Gothic"/>
          <w:bCs/>
          <w:sz w:val="20"/>
          <w:szCs w:val="20"/>
        </w:rPr>
        <w:t>Autor y Época:</w:t>
      </w:r>
      <w:r w:rsidRPr="00ED5042">
        <w:rPr>
          <w:rFonts w:ascii="Century Gothic" w:hAnsi="Century Gothic"/>
          <w:sz w:val="20"/>
          <w:szCs w:val="20"/>
        </w:rPr>
        <w:t xml:space="preserve"> _____________________</w:t>
      </w:r>
      <w:r>
        <w:rPr>
          <w:rFonts w:ascii="Century Gothic" w:hAnsi="Century Gothic"/>
          <w:sz w:val="20"/>
          <w:szCs w:val="20"/>
        </w:rPr>
        <w:t>_____________</w:t>
      </w:r>
    </w:p>
    <w:p w:rsidR="00653984" w:rsidRPr="00ED5042" w:rsidRDefault="00653984" w:rsidP="00653984">
      <w:pPr>
        <w:pStyle w:val="Ttulo3"/>
        <w:rPr>
          <w:rFonts w:ascii="Century Gothic" w:hAnsi="Century Gothic"/>
          <w:b w:val="0"/>
          <w:sz w:val="20"/>
          <w:szCs w:val="20"/>
        </w:rPr>
      </w:pPr>
      <w:r w:rsidRPr="00ED5042">
        <w:rPr>
          <w:rFonts w:ascii="Century Gothic" w:hAnsi="Century Gothic"/>
          <w:b w:val="0"/>
          <w:sz w:val="20"/>
          <w:szCs w:val="20"/>
        </w:rPr>
        <w:t>1. Impresión Sensorial (Lo que sentí)</w:t>
      </w:r>
    </w:p>
    <w:p w:rsidR="00653984" w:rsidRPr="00ED5042" w:rsidRDefault="00653984" w:rsidP="00653984">
      <w:pPr>
        <w:pStyle w:val="NormalWeb"/>
        <w:rPr>
          <w:rFonts w:ascii="Century Gothic" w:hAnsi="Century Gothic"/>
          <w:sz w:val="20"/>
          <w:szCs w:val="20"/>
        </w:rPr>
      </w:pPr>
      <w:r w:rsidRPr="00ED5042">
        <w:rPr>
          <w:rFonts w:ascii="Century Gothic" w:hAnsi="Century Gothic"/>
          <w:i/>
          <w:iCs/>
          <w:sz w:val="20"/>
          <w:szCs w:val="20"/>
        </w:rPr>
        <w:t>Antes de analizar, conecta con tu emoción:</w:t>
      </w:r>
    </w:p>
    <w:p w:rsidR="00653984" w:rsidRPr="00ED5042" w:rsidRDefault="00653984" w:rsidP="00653984">
      <w:pPr>
        <w:pStyle w:val="NormalWeb"/>
        <w:numPr>
          <w:ilvl w:val="0"/>
          <w:numId w:val="3"/>
        </w:numPr>
        <w:rPr>
          <w:rFonts w:ascii="Century Gothic" w:hAnsi="Century Gothic"/>
          <w:sz w:val="20"/>
          <w:szCs w:val="20"/>
        </w:rPr>
      </w:pPr>
      <w:r w:rsidRPr="00ED5042">
        <w:rPr>
          <w:rFonts w:ascii="Century Gothic" w:hAnsi="Century Gothic"/>
          <w:sz w:val="20"/>
          <w:szCs w:val="20"/>
        </w:rPr>
        <w:t>Al leer este texto, la emoción que predominó en mí fue: __________________</w:t>
      </w:r>
    </w:p>
    <w:p w:rsidR="00653984" w:rsidRPr="00ED5042" w:rsidRDefault="00653984" w:rsidP="00653984">
      <w:pPr>
        <w:pStyle w:val="NormalWeb"/>
        <w:numPr>
          <w:ilvl w:val="0"/>
          <w:numId w:val="3"/>
        </w:numPr>
        <w:rPr>
          <w:rFonts w:ascii="Century Gothic" w:hAnsi="Century Gothic"/>
          <w:sz w:val="20"/>
          <w:szCs w:val="20"/>
        </w:rPr>
      </w:pPr>
      <w:r w:rsidRPr="00ED5042">
        <w:rPr>
          <w:rFonts w:ascii="Century Gothic" w:hAnsi="Century Gothic"/>
          <w:sz w:val="20"/>
          <w:szCs w:val="20"/>
        </w:rPr>
        <w:t>El pasaje o frase que más me impactó fue: _______________________________</w:t>
      </w:r>
    </w:p>
    <w:p w:rsidR="00653984" w:rsidRPr="00ED5042" w:rsidRDefault="00653984" w:rsidP="00653984">
      <w:pPr>
        <w:pStyle w:val="NormalWeb"/>
        <w:numPr>
          <w:ilvl w:val="0"/>
          <w:numId w:val="3"/>
        </w:numPr>
        <w:rPr>
          <w:rFonts w:ascii="Century Gothic" w:hAnsi="Century Gothic"/>
          <w:sz w:val="20"/>
          <w:szCs w:val="20"/>
        </w:rPr>
      </w:pPr>
      <w:r w:rsidRPr="00ED5042">
        <w:rPr>
          <w:rFonts w:ascii="Century Gothic" w:hAnsi="Century Gothic"/>
          <w:sz w:val="20"/>
          <w:szCs w:val="20"/>
        </w:rPr>
        <w:t>Porque: _____________________________________________________________</w:t>
      </w:r>
    </w:p>
    <w:p w:rsidR="00653984" w:rsidRPr="00ED5042" w:rsidRDefault="00653984" w:rsidP="00653984">
      <w:pPr>
        <w:pStyle w:val="Ttulo3"/>
        <w:rPr>
          <w:rFonts w:ascii="Century Gothic" w:hAnsi="Century Gothic"/>
          <w:b w:val="0"/>
          <w:sz w:val="20"/>
          <w:szCs w:val="20"/>
        </w:rPr>
      </w:pPr>
      <w:r w:rsidRPr="00ED5042">
        <w:rPr>
          <w:rFonts w:ascii="Century Gothic" w:hAnsi="Century Gothic"/>
          <w:b w:val="0"/>
          <w:sz w:val="20"/>
          <w:szCs w:val="20"/>
        </w:rPr>
        <w:t>2. Análisis Técnico (Cómo está hecho)</w:t>
      </w:r>
    </w:p>
    <w:p w:rsidR="00653984" w:rsidRPr="00ED5042" w:rsidRDefault="00653984" w:rsidP="00653984">
      <w:pPr>
        <w:pStyle w:val="NormalWeb"/>
        <w:rPr>
          <w:rFonts w:ascii="Century Gothic" w:hAnsi="Century Gothic"/>
          <w:sz w:val="20"/>
          <w:szCs w:val="20"/>
        </w:rPr>
      </w:pPr>
      <w:r w:rsidRPr="00ED5042">
        <w:rPr>
          <w:rFonts w:ascii="Century Gothic" w:hAnsi="Century Gothic"/>
          <w:i/>
          <w:iCs/>
          <w:sz w:val="20"/>
          <w:szCs w:val="20"/>
        </w:rPr>
        <w:t>Identifica el uso de recursos para elevar la realidad:</w:t>
      </w:r>
    </w:p>
    <w:p w:rsidR="00653984" w:rsidRPr="00ED5042" w:rsidRDefault="00653984" w:rsidP="00653984">
      <w:pPr>
        <w:pStyle w:val="NormalWeb"/>
        <w:numPr>
          <w:ilvl w:val="0"/>
          <w:numId w:val="4"/>
        </w:numPr>
        <w:rPr>
          <w:rFonts w:ascii="Century Gothic" w:hAnsi="Century Gothic"/>
          <w:sz w:val="20"/>
          <w:szCs w:val="20"/>
        </w:rPr>
      </w:pPr>
      <w:r w:rsidRPr="00ED5042">
        <w:rPr>
          <w:rFonts w:ascii="Century Gothic" w:hAnsi="Century Gothic"/>
          <w:bCs/>
          <w:sz w:val="20"/>
          <w:szCs w:val="20"/>
        </w:rPr>
        <w:t>Figura Retórica detectada:</w:t>
      </w:r>
      <w:r w:rsidRPr="00ED5042">
        <w:rPr>
          <w:rFonts w:ascii="Century Gothic" w:hAnsi="Century Gothic"/>
          <w:sz w:val="20"/>
          <w:szCs w:val="20"/>
        </w:rPr>
        <w:t xml:space="preserve"> _________________________________________</w:t>
      </w:r>
    </w:p>
    <w:p w:rsidR="00653984" w:rsidRPr="00ED5042" w:rsidRDefault="00653984" w:rsidP="00653984">
      <w:pPr>
        <w:pStyle w:val="NormalWeb"/>
        <w:numPr>
          <w:ilvl w:val="0"/>
          <w:numId w:val="4"/>
        </w:numPr>
        <w:rPr>
          <w:rFonts w:ascii="Century Gothic" w:hAnsi="Century Gothic"/>
          <w:sz w:val="20"/>
          <w:szCs w:val="20"/>
        </w:rPr>
      </w:pPr>
      <w:r w:rsidRPr="00ED5042">
        <w:rPr>
          <w:rFonts w:ascii="Century Gothic" w:hAnsi="Century Gothic"/>
          <w:bCs/>
          <w:sz w:val="20"/>
          <w:szCs w:val="20"/>
        </w:rPr>
        <w:t>Ejemplo del texto:</w:t>
      </w:r>
      <w:r w:rsidRPr="00ED5042">
        <w:rPr>
          <w:rFonts w:ascii="Century Gothic" w:hAnsi="Century Gothic"/>
          <w:sz w:val="20"/>
          <w:szCs w:val="20"/>
        </w:rPr>
        <w:t xml:space="preserve"> _________________________________________________</w:t>
      </w:r>
    </w:p>
    <w:p w:rsidR="00653984" w:rsidRPr="00ED5042" w:rsidRDefault="00653984" w:rsidP="00653984">
      <w:pPr>
        <w:pStyle w:val="NormalWeb"/>
        <w:numPr>
          <w:ilvl w:val="0"/>
          <w:numId w:val="4"/>
        </w:numPr>
        <w:rPr>
          <w:rFonts w:ascii="Century Gothic" w:hAnsi="Century Gothic"/>
          <w:sz w:val="20"/>
          <w:szCs w:val="20"/>
        </w:rPr>
      </w:pPr>
      <w:r w:rsidRPr="00ED5042">
        <w:rPr>
          <w:rFonts w:ascii="Century Gothic" w:hAnsi="Century Gothic"/>
          <w:bCs/>
          <w:sz w:val="20"/>
          <w:szCs w:val="20"/>
        </w:rPr>
        <w:t>Efecto:</w:t>
      </w:r>
      <w:r w:rsidRPr="00ED5042">
        <w:rPr>
          <w:rFonts w:ascii="Century Gothic" w:hAnsi="Century Gothic"/>
          <w:sz w:val="20"/>
          <w:szCs w:val="20"/>
        </w:rPr>
        <w:t xml:space="preserve"> ¿Qué logra el autor con este recurso? (</w:t>
      </w:r>
      <w:proofErr w:type="spellStart"/>
      <w:r w:rsidRPr="00ED5042">
        <w:rPr>
          <w:rFonts w:ascii="Century Gothic" w:hAnsi="Century Gothic"/>
          <w:sz w:val="20"/>
          <w:szCs w:val="20"/>
        </w:rPr>
        <w:t>Ej</w:t>
      </w:r>
      <w:proofErr w:type="spellEnd"/>
      <w:r w:rsidRPr="00ED5042">
        <w:rPr>
          <w:rFonts w:ascii="Century Gothic" w:hAnsi="Century Gothic"/>
          <w:sz w:val="20"/>
          <w:szCs w:val="20"/>
        </w:rPr>
        <w:t>: Hace que el dolor se sienta más fuerte, hace que la escena sea más bella).</w:t>
      </w:r>
    </w:p>
    <w:p w:rsidR="00653984" w:rsidRPr="00ED5042" w:rsidRDefault="00653984" w:rsidP="00653984">
      <w:pPr>
        <w:pStyle w:val="Ttulo3"/>
        <w:rPr>
          <w:rFonts w:ascii="Century Gothic" w:hAnsi="Century Gothic"/>
          <w:b w:val="0"/>
          <w:sz w:val="20"/>
          <w:szCs w:val="20"/>
        </w:rPr>
      </w:pPr>
      <w:r w:rsidRPr="00ED5042">
        <w:rPr>
          <w:rFonts w:ascii="Century Gothic" w:hAnsi="Century Gothic"/>
          <w:b w:val="0"/>
          <w:sz w:val="20"/>
          <w:szCs w:val="20"/>
        </w:rPr>
        <w:t>3. Valoración Social y Cultural (Para qué sirve hoy)</w:t>
      </w:r>
    </w:p>
    <w:p w:rsidR="00653984" w:rsidRPr="00ED5042" w:rsidRDefault="00653984" w:rsidP="00653984">
      <w:pPr>
        <w:pStyle w:val="NormalWeb"/>
        <w:rPr>
          <w:rFonts w:ascii="Century Gothic" w:hAnsi="Century Gothic"/>
          <w:sz w:val="20"/>
          <w:szCs w:val="20"/>
        </w:rPr>
      </w:pPr>
      <w:r w:rsidRPr="00ED5042">
        <w:rPr>
          <w:rFonts w:ascii="Century Gothic" w:hAnsi="Century Gothic"/>
          <w:i/>
          <w:iCs/>
          <w:sz w:val="20"/>
          <w:szCs w:val="20"/>
        </w:rPr>
        <w:t>Reflexiona sobre la relevancia en tu comunidad:</w:t>
      </w:r>
    </w:p>
    <w:p w:rsidR="00653984" w:rsidRPr="00ED5042" w:rsidRDefault="00653984" w:rsidP="00653984">
      <w:pPr>
        <w:pStyle w:val="NormalWeb"/>
        <w:numPr>
          <w:ilvl w:val="0"/>
          <w:numId w:val="5"/>
        </w:numPr>
        <w:rPr>
          <w:rFonts w:ascii="Century Gothic" w:hAnsi="Century Gothic"/>
          <w:sz w:val="20"/>
          <w:szCs w:val="20"/>
        </w:rPr>
      </w:pPr>
      <w:r w:rsidRPr="00ED5042">
        <w:rPr>
          <w:rFonts w:ascii="Century Gothic" w:hAnsi="Century Gothic"/>
          <w:sz w:val="20"/>
          <w:szCs w:val="20"/>
        </w:rPr>
        <w:t>¿El tema tratado (familia, amor, justicia, etc.) sigue siendo importante en mi colonia o en Fresnillo? ¿Por qué?</w:t>
      </w:r>
    </w:p>
    <w:p w:rsidR="00653984" w:rsidRPr="00445B3A" w:rsidRDefault="00653984" w:rsidP="00653984">
      <w:pPr>
        <w:pStyle w:val="NormalWeb"/>
        <w:spacing w:line="360" w:lineRule="auto"/>
        <w:jc w:val="both"/>
        <w:rPr>
          <w:rFonts w:ascii="Century Gothic" w:hAnsi="Century Gothic"/>
          <w:sz w:val="20"/>
          <w:szCs w:val="20"/>
        </w:rPr>
      </w:pPr>
      <w:r w:rsidRPr="00ED5042">
        <w:rPr>
          <w:rFonts w:ascii="Century Gothic" w:hAnsi="Century Gothic"/>
          <w:sz w:val="20"/>
          <w:szCs w:val="20"/>
        </w:rPr>
        <w:t>¿Qué valor cultural aporta este texto a quien lo lee? (</w:t>
      </w:r>
      <w:proofErr w:type="spellStart"/>
      <w:r w:rsidRPr="00ED5042">
        <w:rPr>
          <w:rFonts w:ascii="Century Gothic" w:hAnsi="Century Gothic"/>
          <w:sz w:val="20"/>
          <w:szCs w:val="20"/>
        </w:rPr>
        <w:t>Ej</w:t>
      </w:r>
      <w:proofErr w:type="spellEnd"/>
      <w:r w:rsidRPr="00ED5042">
        <w:rPr>
          <w:rFonts w:ascii="Century Gothic" w:hAnsi="Century Gothic"/>
          <w:sz w:val="20"/>
          <w:szCs w:val="20"/>
        </w:rPr>
        <w:t>: Nos enseña sobre el respeto, no</w:t>
      </w:r>
      <w:r>
        <w:rPr>
          <w:rFonts w:ascii="Century Gothic" w:hAnsi="Century Gothic"/>
          <w:sz w:val="20"/>
          <w:szCs w:val="20"/>
        </w:rPr>
        <w:t>s hace valorar a nuestra madre</w:t>
      </w:r>
      <w:r w:rsidRPr="00445B3A">
        <w:rPr>
          <w:rFonts w:ascii="Century Gothic" w:hAnsi="Century Gothic"/>
          <w:sz w:val="20"/>
          <w:szCs w:val="20"/>
        </w:rPr>
        <w:t>)</w:t>
      </w:r>
    </w:p>
    <w:p w:rsidR="00653984" w:rsidRPr="00445B3A" w:rsidRDefault="00653984" w:rsidP="00653984">
      <w:pPr>
        <w:pStyle w:val="Ttulo3"/>
        <w:rPr>
          <w:rFonts w:ascii="Century Gothic" w:hAnsi="Century Gothic"/>
          <w:b w:val="0"/>
          <w:sz w:val="20"/>
          <w:szCs w:val="20"/>
        </w:rPr>
      </w:pPr>
      <w:r w:rsidRPr="00445B3A">
        <w:rPr>
          <w:rFonts w:ascii="Century Gothic" w:hAnsi="Century Gothic"/>
          <w:b w:val="0"/>
          <w:sz w:val="20"/>
          <w:szCs w:val="20"/>
        </w:rPr>
        <w:t>4. El Juicio Estético (Mi veredicto)</w:t>
      </w:r>
      <w:r>
        <w:rPr>
          <w:rFonts w:ascii="Century Gothic" w:hAnsi="Century Gothic"/>
          <w:b w:val="0"/>
          <w:sz w:val="20"/>
          <w:szCs w:val="20"/>
        </w:rPr>
        <w:t xml:space="preserve"> </w:t>
      </w:r>
      <w:r w:rsidRPr="00445B3A">
        <w:rPr>
          <w:rFonts w:ascii="Century Gothic" w:hAnsi="Century Gothic"/>
          <w:b w:val="0"/>
          <w:i/>
          <w:iCs/>
          <w:sz w:val="20"/>
          <w:szCs w:val="20"/>
        </w:rPr>
        <w:t>Redacta tu opinión final usando un lenguaje formal:</w:t>
      </w:r>
    </w:p>
    <w:p w:rsidR="00653984" w:rsidRPr="00445B3A" w:rsidRDefault="00653984" w:rsidP="00653984">
      <w:pPr>
        <w:pStyle w:val="NormalWeb"/>
        <w:numPr>
          <w:ilvl w:val="0"/>
          <w:numId w:val="6"/>
        </w:numPr>
        <w:rPr>
          <w:rFonts w:ascii="Century Gothic" w:hAnsi="Century Gothic"/>
          <w:sz w:val="20"/>
          <w:szCs w:val="20"/>
        </w:rPr>
      </w:pPr>
      <w:r w:rsidRPr="00445B3A">
        <w:rPr>
          <w:rFonts w:ascii="Century Gothic" w:hAnsi="Century Gothic"/>
          <w:bCs/>
          <w:sz w:val="20"/>
          <w:szCs w:val="20"/>
        </w:rPr>
        <w:t>A mi juicio, este texto es:</w:t>
      </w:r>
      <w:r w:rsidRPr="00445B3A">
        <w:rPr>
          <w:rFonts w:ascii="Century Gothic" w:hAnsi="Century Gothic"/>
          <w:sz w:val="20"/>
          <w:szCs w:val="20"/>
        </w:rPr>
        <w:t xml:space="preserve"> (Excelente / Necesario / Conmovedor / Desafiante)</w:t>
      </w:r>
    </w:p>
    <w:p w:rsidR="00653984" w:rsidRDefault="00653984" w:rsidP="00653984">
      <w:pPr>
        <w:pStyle w:val="NormalWeb"/>
        <w:numPr>
          <w:ilvl w:val="0"/>
          <w:numId w:val="6"/>
        </w:numPr>
      </w:pPr>
      <w:r w:rsidRPr="00445B3A">
        <w:rPr>
          <w:rFonts w:ascii="Century Gothic" w:hAnsi="Century Gothic"/>
          <w:bCs/>
          <w:sz w:val="20"/>
          <w:szCs w:val="20"/>
        </w:rPr>
        <w:t>Argumento:</w:t>
      </w:r>
      <w:r w:rsidRPr="00445B3A">
        <w:rPr>
          <w:rFonts w:ascii="Century Gothic" w:hAnsi="Century Gothic"/>
          <w:sz w:val="20"/>
          <w:szCs w:val="20"/>
        </w:rPr>
        <w:t xml:space="preserve"> Considero que el valor del texto radica en: _________________</w:t>
      </w:r>
    </w:p>
    <w:p w:rsidR="00653984" w:rsidRDefault="00653984" w:rsidP="00A666CC">
      <w:pPr>
        <w:spacing w:line="360" w:lineRule="auto"/>
        <w:jc w:val="both"/>
      </w:pPr>
    </w:p>
    <w:sectPr w:rsidR="00653984">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7C0E"/>
    <w:multiLevelType w:val="multilevel"/>
    <w:tmpl w:val="E426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359A5"/>
    <w:multiLevelType w:val="multilevel"/>
    <w:tmpl w:val="8CF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76F98"/>
    <w:multiLevelType w:val="multilevel"/>
    <w:tmpl w:val="BBA4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CD0FCF"/>
    <w:multiLevelType w:val="multilevel"/>
    <w:tmpl w:val="3B20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F5B66"/>
    <w:multiLevelType w:val="hybridMultilevel"/>
    <w:tmpl w:val="58A2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8A5C2B"/>
    <w:multiLevelType w:val="multilevel"/>
    <w:tmpl w:val="3E8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984"/>
    <w:rsid w:val="00017456"/>
    <w:rsid w:val="00087D48"/>
    <w:rsid w:val="000B53CA"/>
    <w:rsid w:val="00354978"/>
    <w:rsid w:val="004B486D"/>
    <w:rsid w:val="00653984"/>
    <w:rsid w:val="007F26DB"/>
    <w:rsid w:val="00A666C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B"/>
  </w:style>
  <w:style w:type="paragraph" w:styleId="Ttulo2">
    <w:name w:val="heading 2"/>
    <w:basedOn w:val="Normal"/>
    <w:next w:val="Normal"/>
    <w:link w:val="Ttulo2Car"/>
    <w:uiPriority w:val="9"/>
    <w:semiHidden/>
    <w:unhideWhenUsed/>
    <w:qFormat/>
    <w:rsid w:val="006539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5398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6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666CC"/>
    <w:pPr>
      <w:spacing w:before="100" w:beforeAutospacing="1" w:after="100" w:afterAutospacing="1"/>
    </w:pPr>
    <w:rPr>
      <w:rFonts w:eastAsia="Times New Roman" w:cs="Times New Roman"/>
      <w:szCs w:val="24"/>
      <w:lang w:eastAsia="es-MX"/>
    </w:rPr>
  </w:style>
  <w:style w:type="character" w:customStyle="1" w:styleId="Ttulo2Car">
    <w:name w:val="Título 2 Car"/>
    <w:basedOn w:val="Fuentedeprrafopredeter"/>
    <w:link w:val="Ttulo2"/>
    <w:uiPriority w:val="9"/>
    <w:semiHidden/>
    <w:rsid w:val="00653984"/>
    <w:rPr>
      <w:rFonts w:asciiTheme="majorHAnsi" w:eastAsiaTheme="majorEastAsia" w:hAnsiTheme="majorHAnsi" w:cstheme="majorBidi"/>
      <w:b/>
      <w:bCs/>
      <w:color w:val="4F81BD" w:themeColor="accent1"/>
      <w:sz w:val="26"/>
      <w:szCs w:val="26"/>
    </w:rPr>
  </w:style>
  <w:style w:type="paragraph" w:customStyle="1" w:styleId="has-text-align-right">
    <w:name w:val="has-text-align-right"/>
    <w:basedOn w:val="Normal"/>
    <w:rsid w:val="00653984"/>
    <w:pPr>
      <w:spacing w:before="100" w:beforeAutospacing="1" w:after="100" w:afterAutospacing="1"/>
    </w:pPr>
    <w:rPr>
      <w:rFonts w:eastAsia="Times New Roman" w:cs="Times New Roman"/>
      <w:szCs w:val="24"/>
      <w:lang w:eastAsia="es-MX"/>
    </w:rPr>
  </w:style>
  <w:style w:type="character" w:customStyle="1" w:styleId="Ttulo3Car">
    <w:name w:val="Título 3 Car"/>
    <w:basedOn w:val="Fuentedeprrafopredeter"/>
    <w:link w:val="Ttulo3"/>
    <w:uiPriority w:val="9"/>
    <w:semiHidden/>
    <w:rsid w:val="0065398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4339</TotalTime>
  <Pages>5</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2026-04-24T01:23:00Z</dcterms:created>
  <dcterms:modified xsi:type="dcterms:W3CDTF">2026-04-29T18:54:00Z</dcterms:modified>
</cp:coreProperties>
</file>